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B94422C" w14:textId="77777777" w:rsidR="008469AA" w:rsidRDefault="00000000">
      <w:pPr>
        <w:pStyle w:val="Heading2"/>
        <w:rPr>
          <w:rFonts w:hint="eastAsia"/>
        </w:rPr>
      </w:pPr>
      <w:r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1BB9BB5" w14:textId="77777777" w:rsidR="008469AA" w:rsidRDefault="00000000">
      <w:r>
        <w:t>Read each problem. Before calculating, write one sentence naming the relationship and the anchor model. Then solve.</w:t>
      </w:r>
    </w:p>
    <w:p w14:paraId="15511CB0" w14:textId="77777777" w:rsidR="008469AA" w:rsidRDefault="00000000">
      <w:pPr>
        <w:pStyle w:val="Heading3"/>
        <w:rPr>
          <w:rFonts w:hint="eastAsia"/>
        </w:rPr>
      </w:pPr>
      <w:r>
        <w:lastRenderedPageBreak/>
        <w:t>Problem 1</w:t>
      </w:r>
    </w:p>
    <w:p w14:paraId="63C64CAD" w14:textId="77777777" w:rsidR="008469AA" w:rsidRDefault="00000000">
      <w:pPr>
        <w:keepNext/>
      </w:pPr>
      <w:bookmarkStart w:id="732" w:name="problem-1_1289"/>
      <w:r>
        <w:t>A jacket costs $90. It is 20% off. Then 13% tax is added to the sale price.</w:t>
      </w:r>
      <w:bookmarkEnd w:id="732"/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 w14:paraId="4978774B" w14:textId="77777777" w:rsidR="008469AA" w:rsidRDefault="00000000">
      <w:pPr>
        <w:pStyle w:val="Heading3"/>
        <w:rPr>
          <w:rFonts w:hint="eastAsia"/>
        </w:rPr>
      </w:pPr>
      <w:r>
        <w:t>Problem 2</w:t>
      </w:r>
    </w:p>
    <w:p w14:paraId="2D85480C" w14:textId="77777777" w:rsidR="008469AA" w:rsidRDefault="00000000">
      <w:pPr>
        <w:keepNext/>
      </w:pPr>
      <w:bookmarkStart w:id="733" w:name="problem-2_1291"/>
      <w:r>
        <w:t xml:space="preserve">Boys:girls = 3:4. The total is 28. How many boys are there?</w:t>
      </w:r>
      <w:bookmarkEnd w:id="733"/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 w14:paraId="6D29B8FE" w14:textId="77777777" w:rsidR="008469AA" w:rsidRDefault="00000000">
      <w:pPr>
        <w:pStyle w:val="Heading3"/>
        <w:rPr>
          <w:rFonts w:hint="eastAsia"/>
        </w:rPr>
      </w:pPr>
      <w:r>
        <w:t>Problem 3</w:t>
      </w:r>
    </w:p>
    <w:p w14:paraId="74AAD0CC" w14:textId="77777777" w:rsidR="008469AA" w:rsidRDefault="00000000">
      <w:pPr>
        <w:keepNext/>
      </w:pPr>
      <w:bookmarkStart w:id="734" w:name="problem-3_1293"/>
      <w:r>
        <w:t>A map scale is 1 cm = 15 km. The map distance is 4.5 cm.</w:t>
      </w:r>
      <w:bookmarkEnd w:id="734"/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 w14:paraId="58190AEF" w14:textId="77777777" w:rsidR="008469AA" w:rsidRDefault="00000000">
      <w:pPr>
        <w:pStyle w:val="Heading3"/>
        <w:rPr>
          <w:rFonts w:hint="eastAsia"/>
        </w:rPr>
      </w:pPr>
      <w:r>
        <w:t>Problem 4</w:t>
      </w:r>
    </w:p>
    <w:p w14:paraId="53C55128" w14:textId="77777777" w:rsidR="008469AA" w:rsidRDefault="00000000">
      <w:pPr>
        <w:keepNext/>
      </w:pPr>
      <w:bookmarkStart w:id="735" w:name="problem-4_1295"/>
      <w:r>
        <w:t xml:space="preserve">A taxi charges $4.50 to start and $1.75 per kilometre. Is this proportional?</w:t>
      </w:r>
      <w:bookmarkEnd w:id="735"/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16: Mixed Proportional Problem Solving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